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40" w:rsidRPr="007E4A40" w:rsidRDefault="007E4A40" w:rsidP="007E4A4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E4A40">
        <w:rPr>
          <w:rFonts w:ascii="Times New Roman" w:hAnsi="Times New Roman" w:cs="Times New Roman"/>
          <w:b/>
          <w:sz w:val="28"/>
        </w:rPr>
        <w:t>Приглашаем обучающихся гимназии№24 принять участие в муниципальном этапе Всероссийской олимпиады школьников.</w:t>
      </w:r>
    </w:p>
    <w:p w:rsidR="007E4A40" w:rsidRPr="007E4A40" w:rsidRDefault="007E4A40" w:rsidP="007E4A40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7E4A40">
        <w:rPr>
          <w:rFonts w:ascii="Times New Roman" w:hAnsi="Times New Roman" w:cs="Times New Roman"/>
          <w:sz w:val="24"/>
        </w:rPr>
        <w:t xml:space="preserve">В соответствии с пунктом 33 Порядка проведения всероссийской олимпиады школьников, утвержденным приказом </w:t>
      </w:r>
      <w:proofErr w:type="spellStart"/>
      <w:r w:rsidRPr="007E4A4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E4A40">
        <w:rPr>
          <w:rFonts w:ascii="Times New Roman" w:hAnsi="Times New Roman" w:cs="Times New Roman"/>
          <w:sz w:val="24"/>
        </w:rPr>
        <w:t xml:space="preserve"> России от 27.11.2020 г. № 678 «Об утверждении Порядка проведения всероссийской олимпиады школьников» «победители и призеры муниципального этапа предыдущего учебного года, продолжающие освоение основных образовательных программ основного общего и среднего общего образования» допускаются к участию в муниципальном этапе текущего года.</w:t>
      </w:r>
      <w:proofErr w:type="gramEnd"/>
    </w:p>
    <w:p w:rsidR="007E4A40" w:rsidRDefault="007E4A40" w:rsidP="007E4A40">
      <w:pPr>
        <w:jc w:val="center"/>
        <w:rPr>
          <w:rFonts w:ascii="Times New Roman" w:hAnsi="Times New Roman" w:cs="Times New Roman"/>
          <w:b/>
          <w:sz w:val="24"/>
        </w:rPr>
      </w:pPr>
      <w:r w:rsidRPr="007E4A40">
        <w:rPr>
          <w:rFonts w:ascii="Times New Roman" w:hAnsi="Times New Roman" w:cs="Times New Roman"/>
          <w:b/>
          <w:sz w:val="24"/>
        </w:rPr>
        <w:t xml:space="preserve">Победители </w:t>
      </w:r>
      <w:r>
        <w:rPr>
          <w:rFonts w:ascii="Times New Roman" w:hAnsi="Times New Roman" w:cs="Times New Roman"/>
          <w:b/>
          <w:sz w:val="24"/>
        </w:rPr>
        <w:t xml:space="preserve">и призёры </w:t>
      </w:r>
      <w:r w:rsidRPr="007E4A40">
        <w:rPr>
          <w:rFonts w:ascii="Times New Roman" w:hAnsi="Times New Roman" w:cs="Times New Roman"/>
          <w:b/>
          <w:sz w:val="24"/>
        </w:rPr>
        <w:t>прошлого 2020-2021 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6"/>
        <w:gridCol w:w="1334"/>
        <w:gridCol w:w="1771"/>
        <w:gridCol w:w="831"/>
        <w:gridCol w:w="1389"/>
      </w:tblGrid>
      <w:tr w:rsidR="007E4A40" w:rsidRPr="007E4A40" w:rsidTr="007E4A40">
        <w:trPr>
          <w:jc w:val="center"/>
        </w:trPr>
        <w:tc>
          <w:tcPr>
            <w:tcW w:w="5512" w:type="dxa"/>
            <w:gridSpan w:val="4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A40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A40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proofErr w:type="spellStart"/>
            <w:r w:rsidRPr="007E4A40">
              <w:rPr>
                <w:rFonts w:ascii="Times New Roman" w:hAnsi="Times New Roman" w:cs="Times New Roman"/>
              </w:rPr>
              <w:t>Беломытцева</w:t>
            </w:r>
            <w:proofErr w:type="spellEnd"/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8</w:t>
            </w:r>
            <w:r w:rsidRPr="007E4A4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proofErr w:type="spellStart"/>
            <w:r w:rsidRPr="007E4A40">
              <w:rPr>
                <w:rFonts w:ascii="Times New Roman" w:hAnsi="Times New Roman" w:cs="Times New Roman"/>
              </w:rPr>
              <w:t>Калюта</w:t>
            </w:r>
            <w:proofErr w:type="spellEnd"/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8</w:t>
            </w:r>
            <w:r w:rsidRPr="007E4A4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proofErr w:type="spellStart"/>
            <w:r w:rsidRPr="007E4A40">
              <w:rPr>
                <w:rFonts w:ascii="Times New Roman" w:hAnsi="Times New Roman" w:cs="Times New Roman"/>
              </w:rPr>
              <w:t>Балясова</w:t>
            </w:r>
            <w:proofErr w:type="spellEnd"/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8</w:t>
            </w:r>
            <w:r w:rsidRPr="007E4A4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Величко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8</w:t>
            </w:r>
            <w:r w:rsidRPr="007E4A4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Агафонов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Воротов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Толстов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proofErr w:type="spellStart"/>
            <w:r w:rsidRPr="007E4A40">
              <w:rPr>
                <w:rFonts w:ascii="Times New Roman" w:hAnsi="Times New Roman" w:cs="Times New Roman"/>
              </w:rPr>
              <w:t>Дорогина</w:t>
            </w:r>
            <w:proofErr w:type="spellEnd"/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9</w:t>
            </w:r>
            <w:r w:rsidRPr="007E4A4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Резник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Баженова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Аракелян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proofErr w:type="spellStart"/>
            <w:r w:rsidRPr="007E4A40">
              <w:rPr>
                <w:rFonts w:ascii="Times New Roman" w:hAnsi="Times New Roman" w:cs="Times New Roman"/>
              </w:rPr>
              <w:t>Уйманов</w:t>
            </w:r>
            <w:proofErr w:type="spellEnd"/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Ларионова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Глафира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  <w:r w:rsidRPr="007E4A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5512" w:type="dxa"/>
            <w:gridSpan w:val="4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A40">
              <w:rPr>
                <w:rFonts w:ascii="Times New Roman" w:hAnsi="Times New Roman" w:cs="Times New Roman"/>
                <w:b/>
                <w:color w:val="000000"/>
              </w:rPr>
              <w:t>ИСТОРИЯ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Агафонов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831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7E4A40" w:rsidRPr="007E4A40" w:rsidTr="007E4A40">
        <w:trPr>
          <w:jc w:val="center"/>
        </w:trPr>
        <w:tc>
          <w:tcPr>
            <w:tcW w:w="5512" w:type="dxa"/>
            <w:gridSpan w:val="4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A40">
              <w:rPr>
                <w:rFonts w:ascii="Times New Roman" w:hAnsi="Times New Roman" w:cs="Times New Roman"/>
                <w:b/>
                <w:color w:val="000000"/>
              </w:rPr>
              <w:t>МАТЕМАТИКА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E4A40">
              <w:rPr>
                <w:rFonts w:ascii="Times New Roman" w:hAnsi="Times New Roman" w:cs="Times New Roman"/>
                <w:bCs/>
              </w:rPr>
              <w:t>Беломытцева</w:t>
            </w:r>
            <w:proofErr w:type="spellEnd"/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Светлана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Николаевна</w:t>
            </w:r>
          </w:p>
        </w:tc>
        <w:tc>
          <w:tcPr>
            <w:tcW w:w="831" w:type="dxa"/>
            <w:vAlign w:val="center"/>
          </w:tcPr>
          <w:p w:rsidR="007E4A40" w:rsidRPr="007E4A40" w:rsidRDefault="001A6B22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7E4A40" w:rsidRPr="007E4A40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A40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5512" w:type="dxa"/>
            <w:gridSpan w:val="4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A40">
              <w:rPr>
                <w:rFonts w:ascii="Times New Roman" w:hAnsi="Times New Roman" w:cs="Times New Roman"/>
                <w:b/>
              </w:rPr>
              <w:t>ФРАНЦУЗСКИЙ ЯЗЫК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4A40">
              <w:rPr>
                <w:rFonts w:ascii="Times New Roman" w:hAnsi="Times New Roman" w:cs="Times New Roman"/>
                <w:color w:val="000000"/>
              </w:rPr>
              <w:t>Калюта</w:t>
            </w:r>
            <w:proofErr w:type="spellEnd"/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831" w:type="dxa"/>
            <w:vAlign w:val="center"/>
          </w:tcPr>
          <w:p w:rsidR="007E4A40" w:rsidRPr="007E4A40" w:rsidRDefault="001A6B22" w:rsidP="007E4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B22">
              <w:rPr>
                <w:rFonts w:ascii="Times New Roman" w:hAnsi="Times New Roman" w:cs="Times New Roman"/>
                <w:color w:val="000000"/>
              </w:rPr>
              <w:t>8</w:t>
            </w:r>
            <w:r w:rsidR="007E4A40" w:rsidRPr="007E4A4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Агафонов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831" w:type="dxa"/>
            <w:vAlign w:val="center"/>
          </w:tcPr>
          <w:p w:rsidR="007E4A40" w:rsidRPr="007E4A40" w:rsidRDefault="001A6B22" w:rsidP="007E4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B22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4A40">
              <w:rPr>
                <w:rFonts w:ascii="Times New Roman" w:hAnsi="Times New Roman" w:cs="Times New Roman"/>
                <w:color w:val="000000"/>
              </w:rPr>
              <w:t>Кудякова</w:t>
            </w:r>
            <w:proofErr w:type="spellEnd"/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831" w:type="dxa"/>
            <w:vAlign w:val="center"/>
          </w:tcPr>
          <w:p w:rsidR="007E4A40" w:rsidRPr="007E4A40" w:rsidRDefault="001A6B22" w:rsidP="007E4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B22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Ларионова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Глафира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831" w:type="dxa"/>
            <w:vAlign w:val="center"/>
          </w:tcPr>
          <w:p w:rsidR="007E4A40" w:rsidRPr="007E4A40" w:rsidRDefault="001A6B22" w:rsidP="007E4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B2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7E4A40" w:rsidRPr="007E4A40" w:rsidTr="007E4A40">
        <w:trPr>
          <w:trHeight w:val="322"/>
          <w:jc w:val="center"/>
        </w:trPr>
        <w:tc>
          <w:tcPr>
            <w:tcW w:w="5512" w:type="dxa"/>
            <w:gridSpan w:val="4"/>
            <w:vAlign w:val="center"/>
          </w:tcPr>
          <w:p w:rsidR="007E4A40" w:rsidRPr="007E4A40" w:rsidRDefault="007E4A40" w:rsidP="001A6B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A40"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1A6B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4A40" w:rsidRPr="001A6B22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E4A40">
              <w:rPr>
                <w:rFonts w:ascii="Times New Roman" w:hAnsi="Times New Roman" w:cs="Times New Roman"/>
                <w:bCs/>
                <w:color w:val="000000"/>
              </w:rPr>
              <w:t>Беломытцева</w:t>
            </w:r>
            <w:proofErr w:type="spellEnd"/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Светлана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Николаевна</w:t>
            </w:r>
          </w:p>
        </w:tc>
        <w:tc>
          <w:tcPr>
            <w:tcW w:w="831" w:type="dxa"/>
            <w:vAlign w:val="center"/>
          </w:tcPr>
          <w:p w:rsidR="007E4A40" w:rsidRPr="007E4A40" w:rsidRDefault="001A6B22" w:rsidP="007E4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7E4A40" w:rsidRPr="007E4A40">
              <w:rPr>
                <w:rFonts w:ascii="Times New Roman" w:hAnsi="Times New Roman" w:cs="Times New Roman"/>
                <w:bCs/>
                <w:color w:val="000000"/>
              </w:rPr>
              <w:t>Б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7E4A40" w:rsidRPr="001A6B22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Доманова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Дарья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Денисовна</w:t>
            </w:r>
          </w:p>
        </w:tc>
        <w:tc>
          <w:tcPr>
            <w:tcW w:w="831" w:type="dxa"/>
            <w:vAlign w:val="center"/>
          </w:tcPr>
          <w:p w:rsidR="007E4A40" w:rsidRPr="007E4A40" w:rsidRDefault="001A6B22" w:rsidP="007E4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7E4A40" w:rsidRPr="007E4A40">
              <w:rPr>
                <w:rFonts w:ascii="Times New Roman" w:hAnsi="Times New Roman" w:cs="Times New Roman"/>
                <w:bCs/>
                <w:color w:val="000000"/>
              </w:rPr>
              <w:t>Б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7E4A40" w:rsidRPr="007E4A40" w:rsidTr="007E4A40">
        <w:trPr>
          <w:jc w:val="center"/>
        </w:trPr>
        <w:tc>
          <w:tcPr>
            <w:tcW w:w="5512" w:type="dxa"/>
            <w:gridSpan w:val="4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E4A40" w:rsidRPr="001A6B22" w:rsidTr="007E4A40">
        <w:trPr>
          <w:jc w:val="center"/>
        </w:trPr>
        <w:tc>
          <w:tcPr>
            <w:tcW w:w="1576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 xml:space="preserve">Фролов </w:t>
            </w:r>
          </w:p>
        </w:tc>
        <w:tc>
          <w:tcPr>
            <w:tcW w:w="1334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Иван</w:t>
            </w:r>
          </w:p>
        </w:tc>
        <w:tc>
          <w:tcPr>
            <w:tcW w:w="1771" w:type="dxa"/>
            <w:vAlign w:val="center"/>
          </w:tcPr>
          <w:p w:rsidR="007E4A40" w:rsidRPr="007E4A40" w:rsidRDefault="007E4A40" w:rsidP="007E4A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Дмитриевич</w:t>
            </w:r>
          </w:p>
        </w:tc>
        <w:tc>
          <w:tcPr>
            <w:tcW w:w="831" w:type="dxa"/>
            <w:vAlign w:val="center"/>
          </w:tcPr>
          <w:p w:rsidR="007E4A40" w:rsidRPr="007E4A40" w:rsidRDefault="001A6B22" w:rsidP="007E4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6B22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7E4A40" w:rsidRPr="007E4A40">
              <w:rPr>
                <w:rFonts w:ascii="Times New Roman" w:hAnsi="Times New Roman" w:cs="Times New Roman"/>
                <w:bCs/>
                <w:color w:val="000000"/>
              </w:rPr>
              <w:t>Б</w:t>
            </w:r>
          </w:p>
        </w:tc>
        <w:tc>
          <w:tcPr>
            <w:tcW w:w="1389" w:type="dxa"/>
            <w:vAlign w:val="center"/>
          </w:tcPr>
          <w:p w:rsidR="007E4A40" w:rsidRPr="007E4A40" w:rsidRDefault="007E4A40" w:rsidP="007E4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4A40">
              <w:rPr>
                <w:rFonts w:ascii="Times New Roman" w:hAnsi="Times New Roman" w:cs="Times New Roman"/>
                <w:bCs/>
                <w:color w:val="000000"/>
              </w:rPr>
              <w:t>Призер</w:t>
            </w:r>
          </w:p>
        </w:tc>
      </w:tr>
      <w:tr w:rsidR="001A6B22" w:rsidRPr="007E4A40" w:rsidTr="007E4A40">
        <w:trPr>
          <w:jc w:val="center"/>
        </w:trPr>
        <w:tc>
          <w:tcPr>
            <w:tcW w:w="5512" w:type="dxa"/>
            <w:gridSpan w:val="4"/>
            <w:vAlign w:val="center"/>
          </w:tcPr>
          <w:p w:rsidR="001A6B22" w:rsidRPr="007E4A40" w:rsidRDefault="001A6B22" w:rsidP="007E4A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A40">
              <w:rPr>
                <w:rFonts w:ascii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1389" w:type="dxa"/>
            <w:vAlign w:val="bottom"/>
          </w:tcPr>
          <w:p w:rsidR="001A6B22" w:rsidRPr="007E4A40" w:rsidRDefault="001A6B22" w:rsidP="007E4A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6B22" w:rsidRPr="005D7CC1" w:rsidTr="007E4A40">
        <w:trPr>
          <w:jc w:val="center"/>
        </w:trPr>
        <w:tc>
          <w:tcPr>
            <w:tcW w:w="1576" w:type="dxa"/>
            <w:vAlign w:val="center"/>
          </w:tcPr>
          <w:p w:rsidR="001A6B22" w:rsidRPr="007E4A40" w:rsidRDefault="001A6B22" w:rsidP="007E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Юровская</w:t>
            </w:r>
          </w:p>
        </w:tc>
        <w:tc>
          <w:tcPr>
            <w:tcW w:w="1334" w:type="dxa"/>
            <w:vAlign w:val="center"/>
          </w:tcPr>
          <w:p w:rsidR="001A6B22" w:rsidRPr="007E4A40" w:rsidRDefault="001A6B22" w:rsidP="007E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771" w:type="dxa"/>
            <w:vAlign w:val="center"/>
          </w:tcPr>
          <w:p w:rsidR="001A6B22" w:rsidRPr="007E4A40" w:rsidRDefault="001A6B22" w:rsidP="007E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831" w:type="dxa"/>
            <w:vAlign w:val="center"/>
          </w:tcPr>
          <w:p w:rsidR="001A6B22" w:rsidRPr="007E4A40" w:rsidRDefault="001A6B22" w:rsidP="007E4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CC1">
              <w:rPr>
                <w:rFonts w:ascii="Times New Roman" w:hAnsi="Times New Roman" w:cs="Times New Roman"/>
                <w:color w:val="000000"/>
              </w:rPr>
              <w:t>11</w:t>
            </w:r>
            <w:r w:rsidRPr="007E4A4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389" w:type="dxa"/>
            <w:vAlign w:val="center"/>
          </w:tcPr>
          <w:p w:rsidR="001A6B22" w:rsidRPr="007E4A40" w:rsidRDefault="001A6B22" w:rsidP="007E4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A6B22" w:rsidRPr="007E4A40" w:rsidTr="007E4A40">
        <w:trPr>
          <w:jc w:val="center"/>
        </w:trPr>
        <w:tc>
          <w:tcPr>
            <w:tcW w:w="5512" w:type="dxa"/>
            <w:gridSpan w:val="4"/>
            <w:vAlign w:val="center"/>
          </w:tcPr>
          <w:p w:rsidR="001A6B22" w:rsidRPr="007E4A40" w:rsidRDefault="001A6B22" w:rsidP="007E4A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A40">
              <w:rPr>
                <w:rFonts w:ascii="Times New Roman" w:hAnsi="Times New Roman" w:cs="Times New Roman"/>
                <w:b/>
                <w:color w:val="000000"/>
              </w:rPr>
              <w:t>ТЕХНОЛОГИЯ</w:t>
            </w:r>
          </w:p>
        </w:tc>
        <w:tc>
          <w:tcPr>
            <w:tcW w:w="1389" w:type="dxa"/>
            <w:vAlign w:val="center"/>
          </w:tcPr>
          <w:p w:rsidR="001A6B22" w:rsidRPr="007E4A40" w:rsidRDefault="001A6B22" w:rsidP="007E4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6B22" w:rsidRPr="005D7CC1" w:rsidTr="007E4A40">
        <w:trPr>
          <w:jc w:val="center"/>
        </w:trPr>
        <w:tc>
          <w:tcPr>
            <w:tcW w:w="1576" w:type="dxa"/>
            <w:vAlign w:val="center"/>
          </w:tcPr>
          <w:p w:rsidR="001A6B22" w:rsidRPr="007E4A40" w:rsidRDefault="001A6B22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Несмеянова</w:t>
            </w:r>
          </w:p>
        </w:tc>
        <w:tc>
          <w:tcPr>
            <w:tcW w:w="1334" w:type="dxa"/>
            <w:vAlign w:val="center"/>
          </w:tcPr>
          <w:p w:rsidR="001A6B22" w:rsidRPr="007E4A40" w:rsidRDefault="001A6B22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1771" w:type="dxa"/>
            <w:vAlign w:val="center"/>
          </w:tcPr>
          <w:p w:rsidR="001A6B22" w:rsidRPr="007E4A40" w:rsidRDefault="001A6B22" w:rsidP="007E4A40">
            <w:pPr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831" w:type="dxa"/>
            <w:vAlign w:val="center"/>
          </w:tcPr>
          <w:p w:rsidR="001A6B22" w:rsidRPr="007E4A40" w:rsidRDefault="005D7CC1" w:rsidP="007E4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9" w:type="dxa"/>
            <w:vAlign w:val="center"/>
          </w:tcPr>
          <w:p w:rsidR="001A6B22" w:rsidRPr="007E4A40" w:rsidRDefault="001A6B22" w:rsidP="007E4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A4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7E4A40" w:rsidRPr="007E4A40" w:rsidRDefault="007E4A40" w:rsidP="007E4A4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E4A40" w:rsidRPr="007E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40"/>
    <w:rsid w:val="001A6B22"/>
    <w:rsid w:val="005D7CC1"/>
    <w:rsid w:val="007E4A40"/>
    <w:rsid w:val="00F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4A40"/>
  </w:style>
  <w:style w:type="table" w:styleId="a3">
    <w:name w:val="Table Grid"/>
    <w:basedOn w:val="a1"/>
    <w:uiPriority w:val="59"/>
    <w:rsid w:val="007E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A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4A40"/>
  </w:style>
  <w:style w:type="table" w:styleId="a3">
    <w:name w:val="Table Grid"/>
    <w:basedOn w:val="a1"/>
    <w:uiPriority w:val="59"/>
    <w:rsid w:val="007E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A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2021-10-27T01:44:00Z</dcterms:created>
  <dcterms:modified xsi:type="dcterms:W3CDTF">2021-10-27T02:11:00Z</dcterms:modified>
</cp:coreProperties>
</file>